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Titre5"/>
        <w:tabs>
          <w:tab w:val="clear" w:pos="4111"/>
          <w:tab w:val="clear" w:pos="8080"/>
          <w:tab w:val="left" w:pos="3696"/>
          <w:tab w:val="left" w:pos="5070"/>
          <w:tab w:val="left" w:leader="dot" w:pos="5103"/>
          <w:tab w:val="left" w:pos="8232"/>
          <w:tab w:val="left" w:leader="dot" w:pos="10466"/>
        </w:tabs>
        <w:spacing w:line="240" w:lineRule="auto"/>
        <w:rPr>
          <w:rFonts w:ascii="Marianne" w:eastAsia="Batang" w:hAnsi="Marianne"/>
          <w:b w:val="0"/>
          <w:bCs/>
          <w:i w:val="0"/>
          <w:sz w:val="20"/>
        </w:rPr>
      </w:pPr>
      <w:r>
        <w:rPr>
          <w:rFonts w:ascii="Marianne" w:eastAsia="Batang" w:hAnsi="Marianne"/>
          <w:i w:val="0"/>
          <w:sz w:val="20"/>
        </w:rPr>
        <w:t>Je soussigné(e) Nom </w:t>
      </w:r>
      <w:r>
        <w:rPr>
          <w:rFonts w:ascii="Marianne" w:eastAsia="Batang" w:hAnsi="Marianne"/>
          <w:b w:val="0"/>
          <w:bCs/>
          <w:i w:val="0"/>
          <w:sz w:val="20"/>
        </w:rPr>
        <w:t>:</w:t>
      </w:r>
      <w:r>
        <w:rPr>
          <w:rFonts w:ascii="Marianne" w:eastAsia="Batang" w:hAnsi="Marianne"/>
          <w:b w:val="0"/>
          <w:i w:val="0"/>
          <w:sz w:val="20"/>
        </w:rPr>
        <w:tab/>
        <w:t xml:space="preserve">                 </w:t>
      </w:r>
      <w:r>
        <w:rPr>
          <w:rFonts w:ascii="Marianne" w:eastAsia="Batang" w:hAnsi="Marianne"/>
          <w:b w:val="0"/>
          <w:i w:val="0"/>
          <w:sz w:val="20"/>
        </w:rPr>
        <w:tab/>
      </w:r>
      <w:r>
        <w:rPr>
          <w:rFonts w:ascii="Marianne" w:eastAsia="Batang" w:hAnsi="Marianne"/>
          <w:b w:val="0"/>
          <w:i w:val="0"/>
          <w:sz w:val="20"/>
        </w:rPr>
        <w:tab/>
        <w:t xml:space="preserve">        </w:t>
      </w:r>
      <w:r>
        <w:rPr>
          <w:rFonts w:ascii="Marianne" w:eastAsia="Batang" w:hAnsi="Marianne"/>
          <w:i w:val="0"/>
          <w:sz w:val="20"/>
        </w:rPr>
        <w:t xml:space="preserve"> Prénom</w:t>
      </w:r>
      <w:r>
        <w:rPr>
          <w:rFonts w:ascii="Marianne" w:eastAsia="Batang" w:hAnsi="Marianne"/>
          <w:b w:val="0"/>
          <w:bCs/>
          <w:i w:val="0"/>
          <w:sz w:val="20"/>
        </w:rPr>
        <w:t> :</w:t>
      </w:r>
    </w:p>
    <w:p>
      <w:pPr>
        <w:rPr>
          <w:rFonts w:ascii="Marianne" w:eastAsia="Batang" w:hAnsi="Marianne"/>
          <w:sz w:val="20"/>
          <w:szCs w:val="20"/>
        </w:rPr>
      </w:pPr>
    </w:p>
    <w:p>
      <w:pPr>
        <w:rPr>
          <w:rFonts w:ascii="Marianne" w:eastAsia="Batang" w:hAnsi="Marianne"/>
          <w:sz w:val="20"/>
          <w:szCs w:val="20"/>
        </w:rPr>
      </w:pPr>
      <w:r>
        <w:rPr>
          <w:rFonts w:ascii="Marianne" w:eastAsia="Batang" w:hAnsi="Marianne"/>
          <w:sz w:val="20"/>
          <w:szCs w:val="20"/>
        </w:rPr>
        <w:t>Ministère/Direction :</w:t>
      </w:r>
      <w:r>
        <w:rPr>
          <w:rFonts w:ascii="Marianne" w:eastAsia="Batang" w:hAnsi="Marianne"/>
          <w:sz w:val="20"/>
          <w:szCs w:val="20"/>
        </w:rPr>
        <w:tab/>
      </w:r>
      <w:r>
        <w:rPr>
          <w:rFonts w:ascii="Marianne" w:eastAsia="Batang" w:hAnsi="Marianne"/>
          <w:sz w:val="20"/>
          <w:szCs w:val="20"/>
        </w:rPr>
        <w:tab/>
      </w:r>
      <w:r>
        <w:rPr>
          <w:rFonts w:ascii="Marianne" w:eastAsia="Batang" w:hAnsi="Marianne"/>
          <w:sz w:val="20"/>
          <w:szCs w:val="20"/>
        </w:rPr>
        <w:tab/>
      </w:r>
      <w:r>
        <w:rPr>
          <w:rFonts w:ascii="Marianne" w:eastAsia="Batang" w:hAnsi="Marianne"/>
          <w:sz w:val="20"/>
          <w:szCs w:val="20"/>
        </w:rPr>
        <w:tab/>
      </w:r>
      <w:r>
        <w:rPr>
          <w:rFonts w:ascii="Marianne" w:eastAsia="Batang" w:hAnsi="Marianne"/>
          <w:sz w:val="20"/>
          <w:szCs w:val="20"/>
        </w:rPr>
        <w:tab/>
      </w:r>
      <w:r>
        <w:rPr>
          <w:rFonts w:ascii="Marianne" w:eastAsia="Batang" w:hAnsi="Marianne"/>
          <w:sz w:val="20"/>
          <w:szCs w:val="20"/>
        </w:rPr>
        <w:tab/>
      </w:r>
    </w:p>
    <w:p>
      <w:pPr>
        <w:rPr>
          <w:rFonts w:ascii="Marianne" w:eastAsia="Batang" w:hAnsi="Marianne"/>
          <w:sz w:val="20"/>
          <w:szCs w:val="20"/>
        </w:rPr>
      </w:pPr>
    </w:p>
    <w:p>
      <w:pPr>
        <w:rPr>
          <w:rFonts w:ascii="Marianne" w:eastAsia="Batang" w:hAnsi="Marianne"/>
          <w:sz w:val="20"/>
          <w:szCs w:val="20"/>
        </w:rPr>
      </w:pPr>
      <w:r>
        <w:rPr>
          <w:rFonts w:ascii="Marianne" w:eastAsia="Batang" w:hAnsi="Marianne"/>
          <w:sz w:val="20"/>
          <w:szCs w:val="20"/>
        </w:rPr>
        <w:t>Fonction :</w:t>
      </w:r>
      <w:r>
        <w:rPr>
          <w:rFonts w:ascii="Marianne" w:eastAsia="Batang" w:hAnsi="Marianne"/>
          <w:sz w:val="20"/>
          <w:szCs w:val="20"/>
        </w:rPr>
        <w:tab/>
        <w:t xml:space="preserve"> </w:t>
      </w:r>
      <w:r>
        <w:rPr>
          <w:rFonts w:ascii="Marianne" w:eastAsia="Batang" w:hAnsi="Marianne"/>
          <w:sz w:val="20"/>
          <w:szCs w:val="20"/>
        </w:rPr>
        <w:tab/>
      </w:r>
      <w:r>
        <w:rPr>
          <w:rFonts w:ascii="Marianne" w:eastAsia="Batang" w:hAnsi="Marianne"/>
          <w:sz w:val="20"/>
          <w:szCs w:val="20"/>
        </w:rPr>
        <w:tab/>
      </w:r>
      <w:r>
        <w:rPr>
          <w:rFonts w:ascii="Marianne" w:eastAsia="Batang" w:hAnsi="Marianne"/>
          <w:sz w:val="20"/>
          <w:szCs w:val="20"/>
        </w:rPr>
        <w:tab/>
      </w:r>
      <w:r>
        <w:rPr>
          <w:rFonts w:ascii="Marianne" w:eastAsia="Batang" w:hAnsi="Marianne"/>
          <w:sz w:val="20"/>
          <w:szCs w:val="20"/>
        </w:rPr>
        <w:tab/>
      </w:r>
      <w:r>
        <w:rPr>
          <w:rFonts w:ascii="Marianne" w:eastAsia="Batang" w:hAnsi="Marianne"/>
          <w:sz w:val="20"/>
          <w:szCs w:val="20"/>
        </w:rPr>
        <w:tab/>
      </w:r>
      <w:r>
        <w:rPr>
          <w:rFonts w:ascii="Marianne" w:eastAsia="Batang" w:hAnsi="Marianne"/>
          <w:sz w:val="20"/>
          <w:szCs w:val="20"/>
        </w:rPr>
        <w:tab/>
        <w:t>Grade :</w:t>
      </w:r>
    </w:p>
    <w:p>
      <w:pPr>
        <w:rPr>
          <w:rFonts w:ascii="Marianne" w:eastAsia="Batang" w:hAnsi="Marianne"/>
          <w:sz w:val="20"/>
          <w:szCs w:val="20"/>
        </w:rPr>
      </w:pPr>
    </w:p>
    <w:p>
      <w:pPr>
        <w:rPr>
          <w:rFonts w:ascii="Marianne" w:eastAsia="Batang" w:hAnsi="Marianne"/>
          <w:sz w:val="20"/>
          <w:szCs w:val="20"/>
        </w:rPr>
      </w:pPr>
      <w:r>
        <w:rPr>
          <w:rFonts w:ascii="Marianne" w:eastAsia="Batang" w:hAnsi="Marianne"/>
          <w:sz w:val="20"/>
          <w:szCs w:val="20"/>
        </w:rPr>
        <w:t>Adresse mail :</w:t>
      </w:r>
      <w:r>
        <w:rPr>
          <w:rFonts w:ascii="Marianne" w:eastAsia="Batang" w:hAnsi="Marianne"/>
          <w:sz w:val="20"/>
          <w:szCs w:val="20"/>
        </w:rPr>
        <w:tab/>
      </w:r>
      <w:r>
        <w:rPr>
          <w:rFonts w:ascii="Marianne" w:eastAsia="Batang" w:hAnsi="Marianne"/>
          <w:sz w:val="20"/>
          <w:szCs w:val="20"/>
        </w:rPr>
        <w:tab/>
      </w:r>
      <w:r>
        <w:rPr>
          <w:rFonts w:ascii="Marianne" w:eastAsia="Batang" w:hAnsi="Marianne"/>
          <w:sz w:val="20"/>
          <w:szCs w:val="20"/>
        </w:rPr>
        <w:tab/>
      </w:r>
      <w:r>
        <w:rPr>
          <w:rFonts w:ascii="Marianne" w:eastAsia="Batang" w:hAnsi="Marianne"/>
          <w:sz w:val="20"/>
          <w:szCs w:val="20"/>
        </w:rPr>
        <w:tab/>
      </w:r>
      <w:r>
        <w:rPr>
          <w:rFonts w:ascii="Marianne" w:eastAsia="Batang" w:hAnsi="Marianne"/>
          <w:sz w:val="20"/>
          <w:szCs w:val="20"/>
        </w:rPr>
        <w:tab/>
      </w:r>
      <w:r>
        <w:rPr>
          <w:rFonts w:ascii="Marianne" w:eastAsia="Batang" w:hAnsi="Marianne"/>
          <w:sz w:val="20"/>
          <w:szCs w:val="20"/>
        </w:rPr>
        <w:tab/>
      </w:r>
      <w:r>
        <w:rPr>
          <w:rFonts w:ascii="Marianne" w:eastAsia="Batang" w:hAnsi="Marianne"/>
          <w:sz w:val="20"/>
          <w:szCs w:val="20"/>
        </w:rPr>
        <w:tab/>
        <w:t xml:space="preserve">N° téléphone portable : </w:t>
      </w:r>
      <w:r>
        <w:rPr>
          <w:rFonts w:ascii="Marianne" w:eastAsia="Batang" w:hAnsi="Marianne"/>
          <w:sz w:val="20"/>
          <w:szCs w:val="20"/>
        </w:rPr>
        <w:tab/>
      </w:r>
    </w:p>
    <w:p>
      <w:pPr>
        <w:rPr>
          <w:rFonts w:ascii="Marianne" w:eastAsia="Batang" w:hAnsi="Marianne"/>
          <w:sz w:val="20"/>
          <w:szCs w:val="20"/>
        </w:rPr>
      </w:pPr>
    </w:p>
    <w:p>
      <w:pPr>
        <w:pStyle w:val="Corpsdetexte"/>
        <w:tabs>
          <w:tab w:val="clear" w:pos="4111"/>
        </w:tabs>
        <w:spacing w:line="240" w:lineRule="auto"/>
        <w:rPr>
          <w:rFonts w:ascii="Marianne" w:eastAsia="Batang" w:hAnsi="Marianne"/>
          <w:snapToGrid/>
          <w:sz w:val="20"/>
        </w:rPr>
      </w:pPr>
      <w:proofErr w:type="gramStart"/>
      <w:r>
        <w:rPr>
          <w:rFonts w:ascii="Marianne" w:eastAsia="Batang" w:hAnsi="Marianne"/>
          <w:b/>
          <w:bCs/>
          <w:sz w:val="20"/>
        </w:rPr>
        <w:t>demande</w:t>
      </w:r>
      <w:proofErr w:type="gramEnd"/>
      <w:r>
        <w:rPr>
          <w:rFonts w:ascii="Marianne" w:eastAsia="Batang" w:hAnsi="Marianne"/>
          <w:sz w:val="20"/>
        </w:rPr>
        <w:t xml:space="preserve"> mon admission au Cycle Supérieur du Numérique </w:t>
      </w:r>
      <w:r>
        <w:rPr>
          <w:rStyle w:val="lev"/>
          <w:rFonts w:ascii="Marianne" w:hAnsi="Marianne"/>
          <w:sz w:val="20"/>
        </w:rPr>
        <w:t xml:space="preserve">organisé par le secrétariat général des ministères économiques et financiers </w:t>
      </w:r>
      <w:r>
        <w:rPr>
          <w:rFonts w:ascii="Marianne" w:eastAsia="Batang" w:hAnsi="Marianne"/>
          <w:color w:val="000000"/>
          <w:sz w:val="20"/>
        </w:rPr>
        <w:t xml:space="preserve">avec l’accord préalable de ma hiérarchie. </w:t>
      </w:r>
    </w:p>
    <w:p>
      <w:pPr>
        <w:pStyle w:val="Corpsdetexte"/>
        <w:tabs>
          <w:tab w:val="clear" w:pos="4111"/>
        </w:tabs>
        <w:spacing w:before="240" w:line="240" w:lineRule="auto"/>
        <w:rPr>
          <w:rFonts w:ascii="Marianne" w:eastAsia="Batang" w:hAnsi="Marianne"/>
          <w:snapToGrid/>
          <w:sz w:val="20"/>
        </w:rPr>
      </w:pPr>
      <w:r>
        <w:rPr>
          <w:rFonts w:ascii="Marianne" w:eastAsia="Batang" w:hAnsi="Marianne"/>
          <w:sz w:val="20"/>
        </w:rPr>
        <w:t xml:space="preserve">Si je suis admis(e) </w:t>
      </w:r>
      <w:r>
        <w:rPr>
          <w:rFonts w:ascii="Marianne" w:eastAsia="Batang" w:hAnsi="Marianne"/>
          <w:snapToGrid/>
          <w:sz w:val="20"/>
        </w:rPr>
        <w:t>comme auditeur(</w:t>
      </w:r>
      <w:proofErr w:type="spellStart"/>
      <w:r>
        <w:rPr>
          <w:rFonts w:ascii="Marianne" w:eastAsia="Batang" w:hAnsi="Marianne"/>
          <w:snapToGrid/>
          <w:sz w:val="20"/>
        </w:rPr>
        <w:t>trice</w:t>
      </w:r>
      <w:proofErr w:type="spellEnd"/>
      <w:r>
        <w:rPr>
          <w:rFonts w:ascii="Marianne" w:eastAsia="Batang" w:hAnsi="Marianne"/>
          <w:snapToGrid/>
          <w:sz w:val="20"/>
        </w:rPr>
        <w:t xml:space="preserve">) de la session 2026 du CSNum : </w:t>
      </w:r>
    </w:p>
    <w:p>
      <w:pPr>
        <w:pStyle w:val="Corpsdetexte"/>
        <w:numPr>
          <w:ilvl w:val="0"/>
          <w:numId w:val="14"/>
        </w:numPr>
        <w:tabs>
          <w:tab w:val="clear" w:pos="4111"/>
        </w:tabs>
        <w:spacing w:line="240" w:lineRule="auto"/>
        <w:rPr>
          <w:rFonts w:ascii="Marianne" w:eastAsia="Batang" w:hAnsi="Marianne"/>
          <w:snapToGrid/>
          <w:sz w:val="20"/>
        </w:rPr>
      </w:pPr>
      <w:proofErr w:type="gramStart"/>
      <w:r>
        <w:rPr>
          <w:rFonts w:ascii="Marianne" w:eastAsia="Batang" w:hAnsi="Marianne"/>
          <w:b/>
          <w:bCs/>
          <w:snapToGrid/>
          <w:sz w:val="20"/>
        </w:rPr>
        <w:t>je</w:t>
      </w:r>
      <w:proofErr w:type="gramEnd"/>
      <w:r>
        <w:rPr>
          <w:rFonts w:ascii="Marianne" w:eastAsia="Batang" w:hAnsi="Marianne"/>
          <w:b/>
          <w:bCs/>
          <w:snapToGrid/>
          <w:sz w:val="20"/>
        </w:rPr>
        <w:t xml:space="preserve"> m’engage à suivre la totalité des séminaires et déplacements</w:t>
      </w:r>
      <w:r>
        <w:rPr>
          <w:rFonts w:ascii="Marianne" w:eastAsia="Batang" w:hAnsi="Marianne"/>
          <w:snapToGrid/>
          <w:sz w:val="20"/>
        </w:rPr>
        <w:t xml:space="preserve"> organisés dans le cadre de la session, </w:t>
      </w:r>
    </w:p>
    <w:p>
      <w:pPr>
        <w:pStyle w:val="Corpsdetexte"/>
        <w:widowControl w:val="0"/>
        <w:numPr>
          <w:ilvl w:val="0"/>
          <w:numId w:val="14"/>
        </w:numPr>
        <w:tabs>
          <w:tab w:val="clear" w:pos="4111"/>
        </w:tabs>
        <w:autoSpaceDE w:val="0"/>
        <w:autoSpaceDN w:val="0"/>
        <w:spacing w:line="276" w:lineRule="auto"/>
        <w:rPr>
          <w:rStyle w:val="lev"/>
          <w:rFonts w:ascii="Marianne" w:hAnsi="Marianne"/>
          <w:b w:val="0"/>
          <w:sz w:val="20"/>
        </w:rPr>
      </w:pPr>
      <w:proofErr w:type="gramStart"/>
      <w:r>
        <w:rPr>
          <w:rStyle w:val="lev"/>
          <w:rFonts w:ascii="Marianne" w:hAnsi="Marianne"/>
          <w:sz w:val="20"/>
        </w:rPr>
        <w:t>j’autorise</w:t>
      </w:r>
      <w:proofErr w:type="gramEnd"/>
      <w:r>
        <w:rPr>
          <w:rStyle w:val="lev"/>
          <w:rFonts w:ascii="Marianne" w:hAnsi="Marianne"/>
          <w:sz w:val="20"/>
        </w:rPr>
        <w:t xml:space="preserve"> l’IGPDE à capter, à titre gracieux, mon image dans le cadre des séminaires du CSNum et à diffuser et communiquer toute reproduction à des fins pédagogiques sur le site Internet de l’IGPDE, les pages LinkedIn de l’IGPDE, la plateforme de formation de l’IGPDE, ou sur toute publication de l’IGPDE.</w:t>
      </w:r>
    </w:p>
    <w:p>
      <w:pPr>
        <w:pStyle w:val="Corpsdetexte"/>
        <w:widowControl w:val="0"/>
        <w:tabs>
          <w:tab w:val="clear" w:pos="4111"/>
        </w:tabs>
        <w:autoSpaceDE w:val="0"/>
        <w:autoSpaceDN w:val="0"/>
        <w:spacing w:line="276" w:lineRule="auto"/>
        <w:ind w:left="720"/>
        <w:rPr>
          <w:rStyle w:val="lev"/>
          <w:rFonts w:ascii="Marianne" w:hAnsi="Marianne"/>
          <w:b w:val="0"/>
          <w:sz w:val="20"/>
        </w:rPr>
      </w:pPr>
    </w:p>
    <w:p>
      <w:pPr>
        <w:pStyle w:val="Corpsdetexte"/>
        <w:spacing w:line="240" w:lineRule="auto"/>
        <w:rPr>
          <w:rFonts w:ascii="Marianne" w:eastAsia="Batang" w:hAnsi="Marianne"/>
          <w:sz w:val="20"/>
        </w:rPr>
      </w:pPr>
      <w:r>
        <w:rPr>
          <w:rFonts w:ascii="Marianne" w:eastAsia="Batang" w:hAnsi="Marianne"/>
          <w:sz w:val="20"/>
        </w:rPr>
        <w:t xml:space="preserve">En contrepartie, </w:t>
      </w:r>
      <w:r>
        <w:rPr>
          <w:rFonts w:ascii="Marianne" w:eastAsia="Batang" w:hAnsi="Marianne"/>
          <w:b/>
          <w:sz w:val="20"/>
        </w:rPr>
        <w:t>l’IGPDE s'engage :</w:t>
      </w:r>
    </w:p>
    <w:p>
      <w:pPr>
        <w:pStyle w:val="Corpsdetexte"/>
        <w:spacing w:line="240" w:lineRule="auto"/>
        <w:ind w:left="348"/>
        <w:rPr>
          <w:rFonts w:ascii="Marianne" w:eastAsia="Batang" w:hAnsi="Marianne"/>
          <w:sz w:val="20"/>
        </w:rPr>
      </w:pPr>
      <w:proofErr w:type="gramStart"/>
      <w:r>
        <w:rPr>
          <w:rFonts w:ascii="Marianne" w:eastAsia="Batang" w:hAnsi="Marianne"/>
          <w:sz w:val="20"/>
        </w:rPr>
        <w:t>à</w:t>
      </w:r>
      <w:proofErr w:type="gramEnd"/>
      <w:r>
        <w:rPr>
          <w:rFonts w:ascii="Marianne" w:eastAsia="Batang" w:hAnsi="Marianne"/>
          <w:sz w:val="20"/>
        </w:rPr>
        <w:t xml:space="preserve"> ce que mes propos soient préservés,</w:t>
      </w:r>
    </w:p>
    <w:p>
      <w:pPr>
        <w:pStyle w:val="Corpsdetexte"/>
        <w:spacing w:line="240" w:lineRule="auto"/>
        <w:ind w:left="348"/>
        <w:rPr>
          <w:rFonts w:ascii="Marianne" w:eastAsia="Batang" w:hAnsi="Marianne"/>
          <w:sz w:val="20"/>
        </w:rPr>
      </w:pPr>
      <w:proofErr w:type="gramStart"/>
      <w:r>
        <w:rPr>
          <w:rFonts w:ascii="Marianne" w:eastAsia="Batang" w:hAnsi="Marianne"/>
          <w:sz w:val="20"/>
        </w:rPr>
        <w:t>à</w:t>
      </w:r>
      <w:proofErr w:type="gramEnd"/>
      <w:r>
        <w:rPr>
          <w:rFonts w:ascii="Marianne" w:eastAsia="Batang" w:hAnsi="Marianne"/>
          <w:sz w:val="20"/>
        </w:rPr>
        <w:t xml:space="preserve"> ne faire aucune exploitation commerciale de la ressource ainsi produite,</w:t>
      </w:r>
    </w:p>
    <w:p>
      <w:pPr>
        <w:pStyle w:val="Corpsdetexte"/>
        <w:spacing w:line="240" w:lineRule="auto"/>
        <w:ind w:left="348"/>
        <w:rPr>
          <w:rFonts w:ascii="Marianne" w:eastAsia="Batang" w:hAnsi="Marianne"/>
          <w:sz w:val="20"/>
        </w:rPr>
      </w:pPr>
      <w:proofErr w:type="gramStart"/>
      <w:r>
        <w:rPr>
          <w:rFonts w:ascii="Marianne" w:eastAsia="Batang" w:hAnsi="Marianne"/>
          <w:sz w:val="20"/>
        </w:rPr>
        <w:t>à</w:t>
      </w:r>
      <w:proofErr w:type="gramEnd"/>
      <w:r>
        <w:rPr>
          <w:rFonts w:ascii="Marianne" w:eastAsia="Batang" w:hAnsi="Marianne"/>
          <w:sz w:val="20"/>
        </w:rPr>
        <w:t xml:space="preserve"> faire respecter mon droit moral.</w:t>
      </w:r>
    </w:p>
    <w:p>
      <w:pPr>
        <w:pStyle w:val="Corpsdetexte"/>
        <w:spacing w:before="240" w:line="240" w:lineRule="auto"/>
        <w:rPr>
          <w:rFonts w:ascii="Marianne" w:eastAsia="Batang" w:hAnsi="Marianne"/>
          <w:sz w:val="20"/>
        </w:rPr>
      </w:pPr>
      <w:r>
        <w:rPr>
          <w:rFonts w:ascii="Marianne" w:eastAsia="Batang" w:hAnsi="Marianne"/>
          <w:sz w:val="20"/>
        </w:rPr>
        <w:t xml:space="preserve">Conformément à la loi informatique et libertés, je suis informé(e) que je dispose d'un droit d'accès, de modification et de suppression des données me concernant (droit à exprimer par mail à </w:t>
      </w:r>
      <w:proofErr w:type="gramStart"/>
      <w:r>
        <w:rPr>
          <w:rFonts w:ascii="Marianne" w:eastAsia="Batang" w:hAnsi="Marianne"/>
          <w:sz w:val="20"/>
        </w:rPr>
        <w:t>csnum.igpde</w:t>
      </w:r>
      <w:proofErr w:type="gramEnd"/>
      <w:r>
        <w:fldChar w:fldCharType="begin"/>
      </w:r>
      <w:r>
        <w:instrText xml:space="preserve"> HYPERLINK "mailto:chede@finances.gouv.fr" </w:instrText>
      </w:r>
      <w:r>
        <w:fldChar w:fldCharType="separate"/>
      </w:r>
      <w:r>
        <w:rPr>
          <w:rStyle w:val="Lienhypertexte"/>
          <w:rFonts w:ascii="Marianne" w:eastAsia="Batang" w:hAnsi="Marianne"/>
          <w:color w:val="auto"/>
          <w:sz w:val="20"/>
          <w:u w:val="none"/>
        </w:rPr>
        <w:t>@finances.gouv.fr</w:t>
      </w:r>
      <w:r>
        <w:rPr>
          <w:rStyle w:val="Lienhypertexte"/>
          <w:rFonts w:ascii="Marianne" w:eastAsia="Batang" w:hAnsi="Marianne"/>
          <w:color w:val="auto"/>
          <w:sz w:val="20"/>
          <w:u w:val="none"/>
        </w:rPr>
        <w:fldChar w:fldCharType="end"/>
      </w:r>
      <w:r>
        <w:rPr>
          <w:rFonts w:ascii="Marianne" w:eastAsia="Batang" w:hAnsi="Marianne"/>
          <w:sz w:val="20"/>
        </w:rPr>
        <w:t>).</w:t>
      </w:r>
    </w:p>
    <w:p>
      <w:pPr>
        <w:pStyle w:val="Corpsdetexte"/>
        <w:spacing w:line="240" w:lineRule="auto"/>
        <w:rPr>
          <w:rFonts w:ascii="Marianne" w:eastAsia="Batang" w:hAnsi="Marianne"/>
          <w:color w:val="FF0000"/>
          <w:sz w:val="20"/>
        </w:rPr>
      </w:pPr>
    </w:p>
    <w:p>
      <w:pPr>
        <w:pStyle w:val="Corpsdetexte"/>
        <w:widowControl w:val="0"/>
        <w:numPr>
          <w:ilvl w:val="0"/>
          <w:numId w:val="15"/>
        </w:numPr>
        <w:tabs>
          <w:tab w:val="clear" w:pos="4111"/>
        </w:tabs>
        <w:autoSpaceDE w:val="0"/>
        <w:autoSpaceDN w:val="0"/>
        <w:spacing w:line="276" w:lineRule="auto"/>
        <w:rPr>
          <w:rStyle w:val="lev"/>
          <w:rFonts w:ascii="Marianne" w:hAnsi="Marianne"/>
          <w:b w:val="0"/>
          <w:sz w:val="20"/>
        </w:rPr>
      </w:pPr>
      <w:proofErr w:type="gramStart"/>
      <w:r>
        <w:rPr>
          <w:rStyle w:val="lev"/>
          <w:rFonts w:ascii="Marianne" w:hAnsi="Marianne"/>
          <w:sz w:val="20"/>
        </w:rPr>
        <w:t>j’autorise</w:t>
      </w:r>
      <w:proofErr w:type="gramEnd"/>
      <w:r>
        <w:rPr>
          <w:rStyle w:val="lev"/>
          <w:rFonts w:ascii="Marianne" w:hAnsi="Marianne"/>
          <w:sz w:val="20"/>
        </w:rPr>
        <w:t xml:space="preserve"> l’IGPDE à communiquer mes coordonnées professionnelles aux auditeurs du cycle dans le cadre de la loi n°7817 du 6 janvier 1978 relative à l’informatique, aux fichiers et aux libertés.</w:t>
      </w:r>
    </w:p>
    <w:p>
      <w:pPr>
        <w:pStyle w:val="Titre5"/>
        <w:tabs>
          <w:tab w:val="clear" w:pos="4111"/>
          <w:tab w:val="clear" w:pos="8080"/>
          <w:tab w:val="left" w:leader="dot" w:pos="4820"/>
          <w:tab w:val="left" w:leader="dot" w:pos="8789"/>
        </w:tabs>
        <w:spacing w:before="240"/>
        <w:rPr>
          <w:rFonts w:ascii="Marianne" w:eastAsia="Batang" w:hAnsi="Marianne"/>
          <w:sz w:val="20"/>
        </w:rPr>
      </w:pPr>
      <w:r>
        <w:rPr>
          <w:rFonts w:ascii="Marianne" w:eastAsia="Batang" w:hAnsi="Marianne"/>
          <w:sz w:val="20"/>
        </w:rPr>
        <w:t xml:space="preserve">Fait à </w:t>
      </w:r>
      <w:r>
        <w:rPr>
          <w:rFonts w:ascii="Marianne" w:eastAsia="Batang" w:hAnsi="Marianne"/>
          <w:b w:val="0"/>
          <w:sz w:val="20"/>
        </w:rPr>
        <w:tab/>
        <w:t>,</w:t>
      </w:r>
      <w:r>
        <w:rPr>
          <w:rFonts w:ascii="Marianne" w:eastAsia="Batang" w:hAnsi="Marianne"/>
          <w:sz w:val="20"/>
        </w:rPr>
        <w:t xml:space="preserve"> le </w:t>
      </w:r>
      <w:r>
        <w:rPr>
          <w:rFonts w:ascii="Marianne" w:eastAsia="Batang" w:hAnsi="Marianne"/>
          <w:b w:val="0"/>
          <w:sz w:val="20"/>
        </w:rPr>
        <w:tab/>
      </w:r>
    </w:p>
    <w:p>
      <w:pPr>
        <w:rPr>
          <w:rFonts w:ascii="Marianne" w:eastAsia="Batang" w:hAnsi="Marianne"/>
          <w:snapToGrid w:val="0"/>
          <w:sz w:val="20"/>
          <w:szCs w:val="20"/>
        </w:rPr>
      </w:pPr>
    </w:p>
    <w:p>
      <w:pPr>
        <w:rPr>
          <w:rFonts w:ascii="Marianne" w:eastAsia="Batang" w:hAnsi="Marianne"/>
          <w:snapToGrid w:val="0"/>
          <w:color w:val="000000"/>
          <w:sz w:val="20"/>
          <w:szCs w:val="20"/>
        </w:rPr>
      </w:pPr>
      <w:r>
        <w:rPr>
          <w:rFonts w:ascii="Marianne" w:eastAsia="Batang" w:hAnsi="Marianne"/>
          <w:snapToGrid w:val="0"/>
          <w:sz w:val="20"/>
          <w:szCs w:val="20"/>
        </w:rPr>
        <w:t>Signature du candidat/de la candidate</w:t>
      </w:r>
      <w:r>
        <w:rPr>
          <w:rFonts w:ascii="Marianne" w:eastAsia="Batang" w:hAnsi="Marianne"/>
          <w:snapToGrid w:val="0"/>
          <w:sz w:val="20"/>
          <w:szCs w:val="20"/>
        </w:rPr>
        <w:tab/>
      </w:r>
      <w:r>
        <w:rPr>
          <w:rFonts w:ascii="Marianne" w:eastAsia="Batang" w:hAnsi="Marianne"/>
          <w:snapToGrid w:val="0"/>
          <w:sz w:val="20"/>
          <w:szCs w:val="20"/>
        </w:rPr>
        <w:tab/>
      </w:r>
      <w:r>
        <w:rPr>
          <w:rFonts w:ascii="Marianne" w:eastAsia="Batang" w:hAnsi="Marianne"/>
          <w:snapToGrid w:val="0"/>
          <w:color w:val="000000"/>
          <w:sz w:val="20"/>
          <w:szCs w:val="20"/>
        </w:rPr>
        <w:t>Signature du supérieur hiérarchique (cachet obligatoire)</w:t>
      </w:r>
    </w:p>
    <w:p>
      <w:pPr>
        <w:jc w:val="right"/>
        <w:rPr>
          <w:rFonts w:ascii="Marianne" w:eastAsia="Batang" w:hAnsi="Marianne"/>
          <w:snapToGrid w:val="0"/>
          <w:sz w:val="20"/>
          <w:szCs w:val="20"/>
        </w:rPr>
      </w:pPr>
    </w:p>
    <w:p>
      <w:pPr>
        <w:pStyle w:val="Corpsdetexte3"/>
        <w:jc w:val="right"/>
        <w:rPr>
          <w:rFonts w:ascii="Marianne" w:hAnsi="Marianne"/>
          <w:b w:val="0"/>
          <w:sz w:val="20"/>
        </w:rPr>
      </w:pPr>
    </w:p>
    <w:p>
      <w:pPr>
        <w:pStyle w:val="Corpsdetexte3"/>
        <w:jc w:val="right"/>
        <w:rPr>
          <w:rFonts w:ascii="Marianne" w:hAnsi="Marianne"/>
          <w:b w:val="0"/>
          <w:sz w:val="20"/>
        </w:rPr>
      </w:pPr>
    </w:p>
    <w:p>
      <w:pPr>
        <w:rPr>
          <w:rFonts w:ascii="Marianne" w:eastAsia="Batang" w:hAnsi="Marianne"/>
          <w:b/>
          <w:sz w:val="20"/>
          <w:szCs w:val="20"/>
        </w:rPr>
      </w:pPr>
      <w:r>
        <w:rPr>
          <w:rFonts w:ascii="Marianne" w:hAnsi="Marianne"/>
          <w:sz w:val="20"/>
        </w:rPr>
        <w:br w:type="page"/>
      </w:r>
    </w:p>
    <w:p>
      <w:pPr>
        <w:pStyle w:val="Corpsdetexte3"/>
        <w:rPr>
          <w:rFonts w:ascii="Marianne" w:hAnsi="Marianne"/>
          <w:b w:val="0"/>
          <w:sz w:val="20"/>
        </w:rPr>
      </w:pPr>
      <w:r>
        <w:rPr>
          <w:rFonts w:ascii="Marianne" w:hAnsi="Marianne"/>
          <w:sz w:val="20"/>
        </w:rPr>
        <w:lastRenderedPageBreak/>
        <w:t>Par quel moyen ou par quel intermédiaire avez-vous eu connaissance de l’organisation du Cycle Supérieur du Numérique ?</w:t>
      </w:r>
    </w:p>
    <w:p>
      <w:pPr>
        <w:pStyle w:val="Corpsdetexte"/>
        <w:tabs>
          <w:tab w:val="clear" w:pos="4111"/>
        </w:tabs>
        <w:spacing w:after="60" w:line="240" w:lineRule="auto"/>
        <w:rPr>
          <w:rFonts w:ascii="Marianne" w:eastAsia="Batang" w:hAnsi="Marianne"/>
          <w:snapToGrid/>
          <w:sz w:val="20"/>
        </w:rPr>
      </w:pPr>
    </w:p>
    <w:p>
      <w:pPr>
        <w:pStyle w:val="Corpsdetexte"/>
        <w:tabs>
          <w:tab w:val="clear" w:pos="4111"/>
        </w:tabs>
        <w:spacing w:after="60" w:line="240" w:lineRule="auto"/>
        <w:rPr>
          <w:rFonts w:ascii="Marianne" w:eastAsia="Batang" w:hAnsi="Marianne"/>
          <w:snapToGrid/>
          <w:sz w:val="2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25"/>
        <w:gridCol w:w="1134"/>
        <w:gridCol w:w="4962"/>
      </w:tblGrid>
      <w:tr>
        <w:tc>
          <w:tcPr>
            <w:tcW w:w="2480" w:type="dxa"/>
          </w:tcPr>
          <w:p>
            <w:pPr>
              <w:numPr>
                <w:ilvl w:val="0"/>
                <w:numId w:val="1"/>
              </w:numPr>
              <w:rPr>
                <w:rFonts w:ascii="Marianne" w:eastAsia="Batang" w:hAnsi="Marianne"/>
                <w:b/>
                <w:sz w:val="20"/>
                <w:szCs w:val="20"/>
              </w:rPr>
            </w:pPr>
            <w:r>
              <w:rPr>
                <w:rFonts w:ascii="Marianne" w:eastAsia="Batang" w:hAnsi="Marianne"/>
                <w:b/>
                <w:sz w:val="20"/>
                <w:szCs w:val="20"/>
              </w:rPr>
              <w:t>Ministère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Marianne" w:eastAsia="Batang" w:hAnsi="Marianne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>
            <w:pPr>
              <w:ind w:left="72"/>
              <w:rPr>
                <w:rFonts w:ascii="Marianne" w:eastAsia="Batang" w:hAnsi="Marianne"/>
                <w:sz w:val="20"/>
                <w:szCs w:val="20"/>
              </w:rPr>
            </w:pPr>
            <w:r>
              <w:rPr>
                <w:rFonts w:ascii="Marianne" w:eastAsia="Batang" w:hAnsi="Marianne"/>
                <w:noProof/>
                <w:sz w:val="20"/>
                <w:szCs w:val="20"/>
              </w:rPr>
              <w:t>A préciser</w:t>
            </w:r>
          </w:p>
        </w:tc>
        <w:tc>
          <w:tcPr>
            <w:tcW w:w="4962" w:type="dxa"/>
            <w:tcBorders>
              <w:left w:val="nil"/>
            </w:tcBorders>
          </w:tcPr>
          <w:p>
            <w:pPr>
              <w:ind w:left="72"/>
              <w:rPr>
                <w:rFonts w:ascii="Marianne" w:eastAsia="Batang" w:hAnsi="Marianne"/>
                <w:noProof/>
                <w:sz w:val="20"/>
                <w:szCs w:val="20"/>
              </w:rPr>
            </w:pPr>
            <w:r>
              <w:rPr>
                <w:rFonts w:ascii="Marianne" w:eastAsia="Batang" w:hAnsi="Marianne"/>
                <w:sz w:val="20"/>
                <w:szCs w:val="20"/>
              </w:rPr>
              <w:t>………………………………………………………..</w:t>
            </w:r>
          </w:p>
        </w:tc>
      </w:tr>
      <w:tr>
        <w:tc>
          <w:tcPr>
            <w:tcW w:w="2480" w:type="dxa"/>
          </w:tcPr>
          <w:p>
            <w:pPr>
              <w:tabs>
                <w:tab w:val="num" w:pos="360"/>
              </w:tabs>
              <w:ind w:right="72" w:hanging="218"/>
              <w:rPr>
                <w:rFonts w:ascii="Marianne" w:eastAsia="Batang" w:hAnsi="Marianne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>
            <w:pPr>
              <w:rPr>
                <w:rFonts w:ascii="Marianne" w:eastAsia="Batang" w:hAnsi="Marianne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>
            <w:pPr>
              <w:ind w:left="72"/>
              <w:rPr>
                <w:rFonts w:ascii="Marianne" w:eastAsia="Batang" w:hAnsi="Marianne"/>
                <w:noProof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>
            <w:pPr>
              <w:ind w:left="72"/>
              <w:rPr>
                <w:rFonts w:ascii="Marianne" w:eastAsia="Batang" w:hAnsi="Marianne"/>
                <w:noProof/>
                <w:sz w:val="20"/>
                <w:szCs w:val="20"/>
              </w:rPr>
            </w:pPr>
          </w:p>
        </w:tc>
      </w:tr>
      <w:tr>
        <w:tc>
          <w:tcPr>
            <w:tcW w:w="2480" w:type="dxa"/>
          </w:tcPr>
          <w:p>
            <w:pPr>
              <w:pStyle w:val="Titre2"/>
              <w:numPr>
                <w:ilvl w:val="0"/>
                <w:numId w:val="2"/>
              </w:numPr>
              <w:rPr>
                <w:rFonts w:ascii="Marianne" w:eastAsia="Batang" w:hAnsi="Marianne"/>
                <w:sz w:val="20"/>
              </w:rPr>
            </w:pPr>
            <w:r>
              <w:rPr>
                <w:rFonts w:ascii="Marianne" w:eastAsia="Batang" w:hAnsi="Marianne"/>
                <w:sz w:val="20"/>
              </w:rPr>
              <w:t>IGPDE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Marianne" w:eastAsia="Batang" w:hAnsi="Marianne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>
            <w:pPr>
              <w:ind w:left="72"/>
              <w:rPr>
                <w:rFonts w:ascii="Marianne" w:eastAsia="Batang" w:hAnsi="Marianne"/>
                <w:noProof/>
                <w:sz w:val="20"/>
                <w:szCs w:val="20"/>
              </w:rPr>
            </w:pPr>
            <w:r>
              <w:rPr>
                <w:rFonts w:ascii="Marianne" w:eastAsia="Batang" w:hAnsi="Marianne"/>
                <w:noProof/>
                <w:sz w:val="20"/>
                <w:szCs w:val="20"/>
              </w:rPr>
              <w:t>A préciser</w:t>
            </w:r>
          </w:p>
        </w:tc>
        <w:tc>
          <w:tcPr>
            <w:tcW w:w="4962" w:type="dxa"/>
            <w:tcBorders>
              <w:left w:val="nil"/>
            </w:tcBorders>
          </w:tcPr>
          <w:p>
            <w:pPr>
              <w:ind w:left="72"/>
              <w:rPr>
                <w:rFonts w:ascii="Marianne" w:eastAsia="Batang" w:hAnsi="Marianne"/>
                <w:noProof/>
                <w:sz w:val="20"/>
                <w:szCs w:val="20"/>
              </w:rPr>
            </w:pPr>
            <w:r>
              <w:rPr>
                <w:rFonts w:ascii="Marianne" w:eastAsia="Batang" w:hAnsi="Marianne"/>
                <w:sz w:val="20"/>
                <w:szCs w:val="20"/>
              </w:rPr>
              <w:t>………………………………………………………..</w:t>
            </w:r>
          </w:p>
        </w:tc>
      </w:tr>
      <w:tr>
        <w:tc>
          <w:tcPr>
            <w:tcW w:w="2480" w:type="dxa"/>
          </w:tcPr>
          <w:p>
            <w:pPr>
              <w:tabs>
                <w:tab w:val="num" w:pos="360"/>
              </w:tabs>
              <w:ind w:right="72" w:hanging="218"/>
              <w:rPr>
                <w:rFonts w:ascii="Marianne" w:eastAsia="Batang" w:hAnsi="Marianne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>
            <w:pPr>
              <w:rPr>
                <w:rFonts w:ascii="Marianne" w:eastAsia="Batang" w:hAnsi="Marianne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>
            <w:pPr>
              <w:ind w:left="72"/>
              <w:rPr>
                <w:rFonts w:ascii="Marianne" w:eastAsia="Batang" w:hAnsi="Marianne"/>
                <w:noProof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>
            <w:pPr>
              <w:ind w:left="72"/>
              <w:rPr>
                <w:rFonts w:ascii="Marianne" w:eastAsia="Batang" w:hAnsi="Marianne"/>
                <w:noProof/>
                <w:sz w:val="20"/>
                <w:szCs w:val="20"/>
              </w:rPr>
            </w:pPr>
          </w:p>
        </w:tc>
      </w:tr>
      <w:tr>
        <w:tc>
          <w:tcPr>
            <w:tcW w:w="2480" w:type="dxa"/>
          </w:tcPr>
          <w:p>
            <w:pPr>
              <w:numPr>
                <w:ilvl w:val="0"/>
                <w:numId w:val="4"/>
              </w:numPr>
              <w:ind w:right="72"/>
              <w:rPr>
                <w:rFonts w:ascii="Marianne" w:eastAsia="Batang" w:hAnsi="Marianne"/>
                <w:noProof/>
                <w:sz w:val="20"/>
                <w:szCs w:val="20"/>
              </w:rPr>
            </w:pPr>
            <w:r>
              <w:rPr>
                <w:rFonts w:ascii="Marianne" w:eastAsia="Batang" w:hAnsi="Marianne"/>
                <w:b/>
                <w:sz w:val="20"/>
                <w:szCs w:val="20"/>
              </w:rPr>
              <w:t>Ancien auditeur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Marianne" w:eastAsia="Batang" w:hAnsi="Marianne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>
            <w:pPr>
              <w:ind w:left="72"/>
              <w:rPr>
                <w:rFonts w:ascii="Marianne" w:eastAsia="Batang" w:hAnsi="Marianne"/>
                <w:sz w:val="20"/>
                <w:szCs w:val="20"/>
              </w:rPr>
            </w:pPr>
            <w:r>
              <w:rPr>
                <w:rFonts w:ascii="Marianne" w:eastAsia="Batang" w:hAnsi="Marianne"/>
                <w:noProof/>
                <w:sz w:val="20"/>
                <w:szCs w:val="20"/>
              </w:rPr>
              <w:t>A préciser</w:t>
            </w:r>
          </w:p>
        </w:tc>
        <w:tc>
          <w:tcPr>
            <w:tcW w:w="4962" w:type="dxa"/>
            <w:tcBorders>
              <w:left w:val="nil"/>
              <w:right w:val="nil"/>
            </w:tcBorders>
          </w:tcPr>
          <w:p>
            <w:pPr>
              <w:ind w:left="72"/>
              <w:rPr>
                <w:rFonts w:ascii="Marianne" w:eastAsia="Batang" w:hAnsi="Marianne"/>
                <w:noProof/>
                <w:sz w:val="20"/>
                <w:szCs w:val="20"/>
              </w:rPr>
            </w:pPr>
            <w:r>
              <w:rPr>
                <w:rFonts w:ascii="Marianne" w:eastAsia="Batang" w:hAnsi="Marianne"/>
                <w:sz w:val="20"/>
                <w:szCs w:val="20"/>
              </w:rPr>
              <w:t>………………………………………………………..</w:t>
            </w:r>
          </w:p>
        </w:tc>
      </w:tr>
      <w:tr>
        <w:tc>
          <w:tcPr>
            <w:tcW w:w="2480" w:type="dxa"/>
          </w:tcPr>
          <w:p>
            <w:pPr>
              <w:tabs>
                <w:tab w:val="num" w:pos="360"/>
              </w:tabs>
              <w:ind w:right="72" w:hanging="218"/>
              <w:rPr>
                <w:rFonts w:ascii="Marianne" w:eastAsia="Batang" w:hAnsi="Marianne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>
            <w:pPr>
              <w:rPr>
                <w:rFonts w:ascii="Marianne" w:eastAsia="Batang" w:hAnsi="Marianne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>
            <w:pPr>
              <w:ind w:left="72"/>
              <w:rPr>
                <w:rFonts w:ascii="Marianne" w:eastAsia="Batang" w:hAnsi="Marianne"/>
                <w:noProof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>
            <w:pPr>
              <w:ind w:left="72"/>
              <w:rPr>
                <w:rFonts w:ascii="Marianne" w:eastAsia="Batang" w:hAnsi="Marianne"/>
                <w:noProof/>
                <w:sz w:val="20"/>
                <w:szCs w:val="20"/>
              </w:rPr>
            </w:pPr>
          </w:p>
        </w:tc>
      </w:tr>
      <w:tr>
        <w:tc>
          <w:tcPr>
            <w:tcW w:w="2480" w:type="dxa"/>
          </w:tcPr>
          <w:p>
            <w:pPr>
              <w:pStyle w:val="Titre2"/>
              <w:numPr>
                <w:ilvl w:val="0"/>
                <w:numId w:val="3"/>
              </w:numPr>
              <w:rPr>
                <w:rFonts w:ascii="Marianne" w:eastAsia="Batang" w:hAnsi="Marianne"/>
                <w:sz w:val="20"/>
              </w:rPr>
            </w:pPr>
            <w:r>
              <w:rPr>
                <w:rFonts w:ascii="Marianne" w:eastAsia="Batang" w:hAnsi="Marianne"/>
                <w:sz w:val="20"/>
              </w:rPr>
              <w:t xml:space="preserve">Internet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Marianne" w:eastAsia="Batang" w:hAnsi="Marianne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>
            <w:pPr>
              <w:ind w:left="72"/>
              <w:rPr>
                <w:rFonts w:ascii="Marianne" w:eastAsia="Batang" w:hAnsi="Marianne"/>
                <w:sz w:val="20"/>
                <w:szCs w:val="20"/>
              </w:rPr>
            </w:pPr>
            <w:r>
              <w:rPr>
                <w:rFonts w:ascii="Marianne" w:eastAsia="Batang" w:hAnsi="Marianne"/>
                <w:noProof/>
                <w:sz w:val="20"/>
                <w:szCs w:val="20"/>
              </w:rPr>
              <w:t>A préciser</w:t>
            </w:r>
          </w:p>
        </w:tc>
        <w:tc>
          <w:tcPr>
            <w:tcW w:w="4962" w:type="dxa"/>
            <w:tcBorders>
              <w:left w:val="nil"/>
            </w:tcBorders>
          </w:tcPr>
          <w:p>
            <w:pPr>
              <w:ind w:left="72"/>
              <w:rPr>
                <w:rFonts w:ascii="Marianne" w:eastAsia="Batang" w:hAnsi="Marianne"/>
                <w:noProof/>
                <w:sz w:val="20"/>
                <w:szCs w:val="20"/>
              </w:rPr>
            </w:pPr>
            <w:r>
              <w:rPr>
                <w:rFonts w:ascii="Marianne" w:eastAsia="Batang" w:hAnsi="Marianne"/>
                <w:sz w:val="20"/>
                <w:szCs w:val="20"/>
              </w:rPr>
              <w:t>………………………………………………………..</w:t>
            </w:r>
          </w:p>
        </w:tc>
      </w:tr>
      <w:tr>
        <w:tc>
          <w:tcPr>
            <w:tcW w:w="2480" w:type="dxa"/>
          </w:tcPr>
          <w:p>
            <w:pPr>
              <w:tabs>
                <w:tab w:val="num" w:pos="360"/>
              </w:tabs>
              <w:ind w:right="72" w:hanging="218"/>
              <w:rPr>
                <w:rFonts w:ascii="Marianne" w:eastAsia="Batang" w:hAnsi="Marianne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>
            <w:pPr>
              <w:rPr>
                <w:rFonts w:ascii="Marianne" w:eastAsia="Batang" w:hAnsi="Marianne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>
            <w:pPr>
              <w:ind w:left="72"/>
              <w:rPr>
                <w:rFonts w:ascii="Marianne" w:eastAsia="Batang" w:hAnsi="Marianne"/>
                <w:noProof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>
            <w:pPr>
              <w:ind w:left="72"/>
              <w:rPr>
                <w:rFonts w:ascii="Marianne" w:eastAsia="Batang" w:hAnsi="Marianne"/>
                <w:noProof/>
                <w:sz w:val="20"/>
                <w:szCs w:val="20"/>
              </w:rPr>
            </w:pPr>
          </w:p>
        </w:tc>
      </w:tr>
      <w:tr>
        <w:tc>
          <w:tcPr>
            <w:tcW w:w="2480" w:type="dxa"/>
          </w:tcPr>
          <w:p>
            <w:pPr>
              <w:numPr>
                <w:ilvl w:val="0"/>
                <w:numId w:val="5"/>
              </w:numPr>
              <w:ind w:right="72"/>
              <w:rPr>
                <w:rFonts w:ascii="Marianne" w:eastAsia="Batang" w:hAnsi="Marianne"/>
                <w:b/>
                <w:sz w:val="20"/>
                <w:szCs w:val="20"/>
              </w:rPr>
            </w:pPr>
            <w:r>
              <w:rPr>
                <w:rFonts w:ascii="Marianne" w:eastAsia="Batang" w:hAnsi="Marianne"/>
                <w:b/>
                <w:noProof/>
                <w:sz w:val="20"/>
                <w:szCs w:val="20"/>
              </w:rPr>
              <w:t>Autre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Marianne" w:eastAsia="Batang" w:hAnsi="Marianne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>
            <w:pPr>
              <w:ind w:left="72"/>
              <w:rPr>
                <w:rFonts w:ascii="Marianne" w:eastAsia="Batang" w:hAnsi="Marianne"/>
                <w:sz w:val="20"/>
                <w:szCs w:val="20"/>
              </w:rPr>
            </w:pPr>
            <w:r>
              <w:rPr>
                <w:rFonts w:ascii="Marianne" w:eastAsia="Batang" w:hAnsi="Marianne"/>
                <w:noProof/>
                <w:sz w:val="20"/>
                <w:szCs w:val="20"/>
              </w:rPr>
              <w:t>A préciser</w:t>
            </w:r>
          </w:p>
        </w:tc>
        <w:tc>
          <w:tcPr>
            <w:tcW w:w="4962" w:type="dxa"/>
            <w:tcBorders>
              <w:left w:val="nil"/>
              <w:right w:val="nil"/>
            </w:tcBorders>
          </w:tcPr>
          <w:p>
            <w:pPr>
              <w:ind w:left="72"/>
              <w:rPr>
                <w:rFonts w:ascii="Marianne" w:eastAsia="Batang" w:hAnsi="Marianne"/>
                <w:noProof/>
                <w:sz w:val="20"/>
                <w:szCs w:val="20"/>
              </w:rPr>
            </w:pPr>
            <w:r>
              <w:rPr>
                <w:rFonts w:ascii="Marianne" w:eastAsia="Batang" w:hAnsi="Marianne"/>
                <w:sz w:val="20"/>
                <w:szCs w:val="20"/>
              </w:rPr>
              <w:t>………………………………………………………..</w:t>
            </w:r>
          </w:p>
        </w:tc>
      </w:tr>
    </w:tbl>
    <w:p>
      <w:pPr>
        <w:pStyle w:val="Retraitcorpsdetexte2"/>
        <w:spacing w:before="120"/>
        <w:ind w:left="0" w:firstLine="0"/>
        <w:rPr>
          <w:rFonts w:ascii="Marianne" w:hAnsi="Marianne"/>
          <w:b/>
          <w:i/>
        </w:rPr>
      </w:pPr>
    </w:p>
    <w:p>
      <w:pPr>
        <w:pStyle w:val="Retraitcorpsdetexte2"/>
        <w:spacing w:before="120"/>
        <w:rPr>
          <w:rFonts w:ascii="Marianne" w:hAnsi="Marianne"/>
          <w:b/>
          <w:i/>
        </w:rPr>
      </w:pPr>
    </w:p>
    <w:p>
      <w:pPr>
        <w:pStyle w:val="Retraitcorpsdetexte2"/>
        <w:spacing w:before="120"/>
        <w:ind w:left="142" w:firstLine="0"/>
        <w:rPr>
          <w:rFonts w:ascii="Marianne" w:hAnsi="Marianne"/>
          <w:b/>
          <w:i/>
        </w:rPr>
      </w:pPr>
    </w:p>
    <w:p>
      <w:pPr>
        <w:pStyle w:val="Retraitcorpsdetexte2"/>
        <w:spacing w:before="120"/>
        <w:ind w:left="142" w:firstLine="0"/>
        <w:rPr>
          <w:rFonts w:ascii="Marianne" w:hAnsi="Marianne"/>
          <w:b/>
          <w:i/>
        </w:rPr>
      </w:pPr>
    </w:p>
    <w:p>
      <w:pPr>
        <w:pStyle w:val="Retraitcorpsdetexte2"/>
        <w:spacing w:before="120"/>
        <w:ind w:left="142" w:firstLine="0"/>
        <w:rPr>
          <w:rFonts w:ascii="Marianne" w:hAnsi="Marianne"/>
          <w:b/>
          <w:i/>
        </w:rPr>
      </w:pPr>
    </w:p>
    <w:p>
      <w:pPr>
        <w:pStyle w:val="Retraitcorpsdetexte2"/>
        <w:spacing w:before="120"/>
        <w:ind w:left="142" w:firstLine="0"/>
        <w:rPr>
          <w:rFonts w:ascii="Marianne" w:hAnsi="Marianne"/>
          <w:b/>
          <w:i/>
        </w:rPr>
      </w:pPr>
    </w:p>
    <w:p>
      <w:pPr>
        <w:pStyle w:val="Retraitcorpsdetexte2"/>
        <w:spacing w:before="120"/>
        <w:ind w:left="142" w:firstLine="0"/>
        <w:rPr>
          <w:rFonts w:ascii="Marianne" w:hAnsi="Marianne"/>
          <w:b/>
          <w:i/>
          <w:sz w:val="16"/>
        </w:rPr>
      </w:pPr>
    </w:p>
    <w:p>
      <w:pPr>
        <w:pStyle w:val="Retraitcorpsdetexte2"/>
        <w:spacing w:before="120"/>
        <w:ind w:left="142" w:firstLine="0"/>
        <w:rPr>
          <w:rFonts w:ascii="Marianne" w:hAnsi="Marianne"/>
          <w:b/>
          <w:i/>
          <w:sz w:val="16"/>
        </w:rPr>
      </w:pPr>
    </w:p>
    <w:p>
      <w:pPr>
        <w:pStyle w:val="Retraitcorpsdetexte2"/>
        <w:spacing w:before="120"/>
        <w:ind w:left="142" w:firstLine="0"/>
        <w:rPr>
          <w:rFonts w:ascii="Marianne" w:hAnsi="Marianne"/>
          <w:b/>
          <w:i/>
          <w:sz w:val="16"/>
        </w:rPr>
      </w:pPr>
    </w:p>
    <w:p>
      <w:pPr>
        <w:pStyle w:val="Retraitcorpsdetexte2"/>
        <w:spacing w:before="120"/>
        <w:ind w:left="142" w:firstLine="0"/>
        <w:rPr>
          <w:rFonts w:ascii="Marianne" w:hAnsi="Marianne"/>
          <w:b/>
          <w:i/>
          <w:sz w:val="14"/>
          <w:szCs w:val="18"/>
        </w:rPr>
      </w:pPr>
    </w:p>
    <w:p>
      <w:pPr>
        <w:pStyle w:val="Retraitcorpsdetexte2"/>
        <w:spacing w:before="120"/>
        <w:ind w:left="142" w:firstLine="0"/>
        <w:rPr>
          <w:rFonts w:ascii="Marianne" w:hAnsi="Marianne"/>
          <w:b/>
          <w:i/>
          <w:sz w:val="14"/>
          <w:szCs w:val="18"/>
        </w:rPr>
      </w:pPr>
    </w:p>
    <w:p>
      <w:pPr>
        <w:pStyle w:val="Retraitcorpsdetexte2"/>
        <w:spacing w:before="120"/>
        <w:ind w:left="142" w:firstLine="0"/>
        <w:rPr>
          <w:rFonts w:ascii="Marianne" w:hAnsi="Marianne"/>
          <w:b/>
          <w:i/>
          <w:sz w:val="14"/>
          <w:szCs w:val="18"/>
        </w:rPr>
      </w:pPr>
    </w:p>
    <w:p>
      <w:pPr>
        <w:pStyle w:val="Retraitcorpsdetexte2"/>
        <w:spacing w:before="120"/>
        <w:ind w:left="142" w:firstLine="0"/>
        <w:rPr>
          <w:rFonts w:ascii="Marianne" w:hAnsi="Marianne"/>
          <w:b/>
          <w:i/>
          <w:sz w:val="14"/>
          <w:szCs w:val="18"/>
        </w:rPr>
      </w:pPr>
    </w:p>
    <w:p>
      <w:pPr>
        <w:pStyle w:val="Retraitcorpsdetexte2"/>
        <w:spacing w:before="120"/>
        <w:ind w:left="142" w:firstLine="0"/>
        <w:rPr>
          <w:rFonts w:ascii="Marianne" w:hAnsi="Marianne"/>
          <w:b/>
          <w:i/>
          <w:sz w:val="14"/>
          <w:szCs w:val="18"/>
        </w:rPr>
      </w:pPr>
    </w:p>
    <w:p>
      <w:pPr>
        <w:pStyle w:val="Retraitcorpsdetexte2"/>
        <w:spacing w:before="120"/>
        <w:ind w:left="142" w:firstLine="0"/>
        <w:rPr>
          <w:rFonts w:ascii="Marianne" w:hAnsi="Marianne"/>
          <w:b/>
          <w:i/>
          <w:sz w:val="14"/>
          <w:szCs w:val="18"/>
        </w:rPr>
      </w:pPr>
    </w:p>
    <w:p>
      <w:pPr>
        <w:pStyle w:val="Retraitcorpsdetexte2"/>
        <w:spacing w:before="120"/>
        <w:ind w:left="142" w:firstLine="0"/>
        <w:rPr>
          <w:rFonts w:ascii="Marianne" w:hAnsi="Marianne"/>
          <w:b/>
          <w:i/>
          <w:sz w:val="14"/>
          <w:szCs w:val="18"/>
        </w:rPr>
      </w:pPr>
    </w:p>
    <w:p>
      <w:pPr>
        <w:pStyle w:val="Retraitcorpsdetexte2"/>
        <w:spacing w:before="120"/>
        <w:ind w:left="142" w:firstLine="0"/>
        <w:rPr>
          <w:rFonts w:ascii="Marianne" w:hAnsi="Marianne"/>
          <w:sz w:val="14"/>
          <w:szCs w:val="18"/>
        </w:rPr>
      </w:pPr>
      <w:r>
        <w:rPr>
          <w:rFonts w:ascii="Marianne" w:hAnsi="Marianne"/>
          <w:b/>
          <w:i/>
          <w:sz w:val="14"/>
          <w:szCs w:val="18"/>
        </w:rPr>
        <w:t>Nota</w:t>
      </w:r>
      <w:r>
        <w:rPr>
          <w:rFonts w:ascii="Marianne" w:hAnsi="Marianne"/>
          <w:sz w:val="14"/>
          <w:szCs w:val="18"/>
        </w:rPr>
        <w:t xml:space="preserve"> : les informations seront utilisées par les organisateurs de la session conformément à la loi Informatique et Liberté du 6 janvier 1978, modifiée par la loi du 6 août 2004. Un droit d’accès et de rectification peut être exercé librement auprès des organisateurs.</w:t>
      </w:r>
    </w:p>
    <w:p>
      <w:pPr>
        <w:rPr>
          <w:rFonts w:ascii="Calibri" w:hAnsi="Calibri"/>
        </w:rPr>
      </w:pPr>
    </w:p>
    <w:sectPr>
      <w:headerReference w:type="default" r:id="rId7"/>
      <w:footerReference w:type="even" r:id="rId8"/>
      <w:footerReference w:type="default" r:id="rId9"/>
      <w:pgSz w:w="11906" w:h="16838"/>
      <w:pgMar w:top="76" w:right="720" w:bottom="720" w:left="720" w:header="708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framePr w:wrap="around" w:vAnchor="text" w:hAnchor="margin" w:xAlign="right" w:y="1"/>
      <w:rPr>
        <w:rStyle w:val="Numrodepage"/>
        <w:rFonts w:ascii="Marianne" w:hAnsi="Marianne"/>
        <w:sz w:val="20"/>
        <w:szCs w:val="18"/>
      </w:rPr>
    </w:pPr>
    <w:r>
      <w:rPr>
        <w:rStyle w:val="Numrodepage"/>
        <w:rFonts w:ascii="Marianne" w:hAnsi="Marianne"/>
        <w:sz w:val="20"/>
        <w:szCs w:val="18"/>
      </w:rPr>
      <w:fldChar w:fldCharType="begin"/>
    </w:r>
    <w:r>
      <w:rPr>
        <w:rStyle w:val="Numrodepage"/>
        <w:rFonts w:ascii="Marianne" w:hAnsi="Marianne"/>
        <w:sz w:val="20"/>
        <w:szCs w:val="18"/>
      </w:rPr>
      <w:instrText xml:space="preserve">PAGE  </w:instrText>
    </w:r>
    <w:r>
      <w:rPr>
        <w:rStyle w:val="Numrodepage"/>
        <w:rFonts w:ascii="Marianne" w:hAnsi="Marianne"/>
        <w:sz w:val="20"/>
        <w:szCs w:val="18"/>
      </w:rPr>
      <w:fldChar w:fldCharType="separate"/>
    </w:r>
    <w:r>
      <w:rPr>
        <w:rStyle w:val="Numrodepage"/>
        <w:rFonts w:ascii="Marianne" w:hAnsi="Marianne"/>
        <w:noProof/>
        <w:sz w:val="20"/>
        <w:szCs w:val="18"/>
      </w:rPr>
      <w:t>2</w:t>
    </w:r>
    <w:r>
      <w:rPr>
        <w:rStyle w:val="Numrodepage"/>
        <w:rFonts w:ascii="Marianne" w:hAnsi="Marianne"/>
        <w:sz w:val="20"/>
        <w:szCs w:val="18"/>
      </w:rPr>
      <w:fldChar w:fldCharType="end"/>
    </w:r>
  </w:p>
  <w:p>
    <w:pPr>
      <w:pStyle w:val="Pieddepage"/>
      <w:ind w:right="360"/>
      <w:jc w:val="center"/>
      <w:rPr>
        <w:rFonts w:ascii="Calibri" w:hAnsi="Calibri"/>
        <w:b/>
        <w:bCs/>
        <w:smallCaps/>
        <w:sz w:val="20"/>
      </w:rPr>
    </w:pPr>
    <w:r>
      <w:rPr>
        <w:noProof/>
      </w:rPr>
      <w:drawing>
        <wp:inline distT="0" distB="0" distL="0" distR="0">
          <wp:extent cx="2042160" cy="10287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8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8"/>
      <w:gridCol w:w="7560"/>
    </w:tblGrid>
    <w:tr>
      <w:trPr>
        <w:trHeight w:val="1837"/>
      </w:trPr>
      <w:tc>
        <w:tcPr>
          <w:tcW w:w="297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Pieddepage"/>
            <w:tabs>
              <w:tab w:val="clear" w:pos="4536"/>
              <w:tab w:val="clear" w:pos="9072"/>
            </w:tabs>
            <w:rPr>
              <w:rFonts w:eastAsia="Batang"/>
              <w:b/>
              <w:smallCaps/>
            </w:rPr>
          </w:pPr>
          <w:r>
            <w:rPr>
              <w:noProof/>
            </w:rPr>
            <w:drawing>
              <wp:inline distT="0" distB="0" distL="0" distR="0">
                <wp:extent cx="1802130" cy="687705"/>
                <wp:effectExtent l="0" t="0" r="762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2130" cy="687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  <w:tcBorders>
            <w:top w:val="nil"/>
            <w:left w:val="nil"/>
            <w:bottom w:val="nil"/>
            <w:right w:val="nil"/>
          </w:tcBorders>
        </w:tcPr>
        <w:p>
          <w:pPr>
            <w:jc w:val="center"/>
            <w:rPr>
              <w:rFonts w:ascii="Marianne" w:eastAsia="Batang" w:hAnsi="Marianne"/>
              <w:b/>
              <w:color w:val="1F497D"/>
              <w:sz w:val="20"/>
              <w:szCs w:val="20"/>
            </w:rPr>
          </w:pPr>
          <w:r>
            <w:rPr>
              <w:rFonts w:ascii="Marianne" w:eastAsia="Batang" w:hAnsi="Marianne"/>
              <w:b/>
              <w:color w:val="1F497D"/>
              <w:sz w:val="20"/>
              <w:szCs w:val="20"/>
            </w:rPr>
            <w:t>CYCLE SUPÉRIEUR DU NUMÉRIQUE</w:t>
          </w:r>
        </w:p>
        <w:p>
          <w:pPr>
            <w:pStyle w:val="Pieddepage"/>
            <w:tabs>
              <w:tab w:val="clear" w:pos="4536"/>
            </w:tabs>
            <w:jc w:val="center"/>
            <w:rPr>
              <w:rFonts w:ascii="Marianne" w:eastAsia="Batang" w:hAnsi="Marianne"/>
              <w:b/>
              <w:color w:val="1F497D"/>
              <w:sz w:val="20"/>
            </w:rPr>
          </w:pPr>
          <w:r>
            <w:rPr>
              <w:rFonts w:ascii="Marianne" w:eastAsia="Batang" w:hAnsi="Marianne"/>
              <w:b/>
              <w:color w:val="1F497D"/>
              <w:sz w:val="20"/>
            </w:rPr>
            <w:t>CSNum 2026</w:t>
          </w:r>
        </w:p>
        <w:p>
          <w:pPr>
            <w:pStyle w:val="Titre"/>
            <w:rPr>
              <w:rFonts w:ascii="Marianne" w:eastAsia="Batang" w:hAnsi="Marianne"/>
              <w:color w:val="1F497D"/>
              <w:sz w:val="20"/>
            </w:rPr>
          </w:pPr>
        </w:p>
        <w:p>
          <w:pPr>
            <w:pStyle w:val="Titre"/>
            <w:spacing w:after="120"/>
            <w:rPr>
              <w:rFonts w:ascii="Marianne" w:eastAsia="Batang" w:hAnsi="Marianne"/>
              <w:bCs/>
              <w:color w:val="1F497D"/>
              <w:sz w:val="20"/>
            </w:rPr>
          </w:pPr>
          <w:r>
            <w:rPr>
              <w:rFonts w:ascii="Marianne" w:eastAsia="Batang" w:hAnsi="Marianne"/>
              <w:b/>
              <w:color w:val="1F497D"/>
              <w:sz w:val="20"/>
            </w:rPr>
            <w:t>FICHE DE CANDIDATURE</w:t>
          </w:r>
        </w:p>
        <w:p>
          <w:pPr>
            <w:pBdr>
              <w:top w:val="single" w:sz="4" w:space="1" w:color="auto"/>
            </w:pBdr>
            <w:jc w:val="center"/>
            <w:rPr>
              <w:rFonts w:ascii="Calibri" w:eastAsia="Batang" w:hAnsi="Calibri"/>
              <w:b/>
              <w:iCs/>
              <w:snapToGrid w:val="0"/>
              <w:color w:val="1F497D"/>
            </w:rPr>
          </w:pPr>
          <w:r>
            <w:rPr>
              <w:rFonts w:ascii="Marianne" w:eastAsia="Batang" w:hAnsi="Marianne"/>
              <w:b/>
              <w:iCs/>
              <w:snapToGrid w:val="0"/>
              <w:color w:val="1F497D"/>
              <w:sz w:val="20"/>
              <w:szCs w:val="20"/>
            </w:rPr>
            <w:t>Session 2026</w:t>
          </w:r>
        </w:p>
      </w:tc>
    </w:tr>
  </w:tbl>
  <w:p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egoe MDL2 Assets" w:hAnsi="Segoe MDL2 Assets" w:cs="Segoe MDL2 Assets"/>
        <w:b w:val="0"/>
        <w:bCs w:val="0"/>
        <w:w w:val="45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hanging="360"/>
      </w:pPr>
      <w:rPr>
        <w:rFonts w:ascii="Segoe MDL2 Assets" w:hAnsi="Segoe MDL2 Assets" w:cs="Segoe MDL2 Assets"/>
        <w:b w:val="0"/>
        <w:bCs w:val="0"/>
        <w:w w:val="45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41D0D3C"/>
    <w:multiLevelType w:val="singleLevel"/>
    <w:tmpl w:val="46268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" w15:restartNumberingAfterBreak="0">
    <w:nsid w:val="0DB76713"/>
    <w:multiLevelType w:val="hybridMultilevel"/>
    <w:tmpl w:val="CF962692"/>
    <w:lvl w:ilvl="0" w:tplc="AA16BB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D2DD8"/>
    <w:multiLevelType w:val="hybridMultilevel"/>
    <w:tmpl w:val="5B181572"/>
    <w:lvl w:ilvl="0" w:tplc="F28A523C">
      <w:start w:val="1"/>
      <w:numFmt w:val="bullet"/>
      <w:lvlText w:val="-"/>
      <w:lvlJc w:val="left"/>
      <w:pPr>
        <w:ind w:left="1080" w:hanging="360"/>
      </w:pPr>
      <w:rPr>
        <w:rFonts w:ascii="Marianne" w:eastAsia="Batang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180C3137"/>
    <w:multiLevelType w:val="hybridMultilevel"/>
    <w:tmpl w:val="805CF0A6"/>
    <w:lvl w:ilvl="0" w:tplc="39642D42">
      <w:start w:val="198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44EE"/>
    <w:multiLevelType w:val="singleLevel"/>
    <w:tmpl w:val="46268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7" w15:restartNumberingAfterBreak="0">
    <w:nsid w:val="1ED03F37"/>
    <w:multiLevelType w:val="singleLevel"/>
    <w:tmpl w:val="46268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8" w15:restartNumberingAfterBreak="0">
    <w:nsid w:val="30927EE7"/>
    <w:multiLevelType w:val="hybridMultilevel"/>
    <w:tmpl w:val="4CF81E1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3F1FF8"/>
    <w:multiLevelType w:val="singleLevel"/>
    <w:tmpl w:val="46268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51BC6003"/>
    <w:multiLevelType w:val="hybridMultilevel"/>
    <w:tmpl w:val="53183A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24A6D"/>
    <w:multiLevelType w:val="hybridMultilevel"/>
    <w:tmpl w:val="0D6AD7A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E40AC"/>
    <w:multiLevelType w:val="singleLevel"/>
    <w:tmpl w:val="46268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3" w15:restartNumberingAfterBreak="0">
    <w:nsid w:val="6C886B18"/>
    <w:multiLevelType w:val="hybridMultilevel"/>
    <w:tmpl w:val="7F9AA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437B7"/>
    <w:multiLevelType w:val="hybridMultilevel"/>
    <w:tmpl w:val="5D0C186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7F7220F"/>
    <w:multiLevelType w:val="hybridMultilevel"/>
    <w:tmpl w:val="BA84118E"/>
    <w:lvl w:ilvl="0" w:tplc="040C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7859503D"/>
    <w:multiLevelType w:val="hybridMultilevel"/>
    <w:tmpl w:val="E7E4AC54"/>
    <w:lvl w:ilvl="0" w:tplc="040C000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6"/>
  </w:num>
  <w:num w:numId="8">
    <w:abstractNumId w:val="10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3"/>
  </w:num>
  <w:num w:numId="14">
    <w:abstractNumId w:val="13"/>
  </w:num>
  <w:num w:numId="15">
    <w:abstractNumId w:val="8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F79B7E-88AD-477B-A507-AF710751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ind w:left="71"/>
      <w:outlineLvl w:val="1"/>
    </w:pPr>
    <w:rPr>
      <w:rFonts w:ascii="Garamond" w:hAnsi="Garamond"/>
      <w:b/>
      <w:szCs w:val="20"/>
    </w:rPr>
  </w:style>
  <w:style w:type="paragraph" w:styleId="Titre5">
    <w:name w:val="heading 5"/>
    <w:basedOn w:val="Normal"/>
    <w:next w:val="Normal"/>
    <w:qFormat/>
    <w:pPr>
      <w:keepNext/>
      <w:tabs>
        <w:tab w:val="left" w:leader="dot" w:pos="4111"/>
        <w:tab w:val="left" w:leader="dot" w:pos="8080"/>
      </w:tabs>
      <w:spacing w:line="360" w:lineRule="auto"/>
      <w:outlineLvl w:val="4"/>
    </w:pPr>
    <w:rPr>
      <w:rFonts w:ascii="Garamond" w:hAnsi="Garamond"/>
      <w:b/>
      <w:i/>
      <w:snapToGrid w:val="0"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/>
      <w:snapToGrid w:val="0"/>
      <w:sz w:val="28"/>
      <w:szCs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rFonts w:ascii="Garamond" w:hAnsi="Garamond"/>
      <w:sz w:val="22"/>
      <w:szCs w:val="20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  <w:rPr>
      <w:rFonts w:ascii="Garamond" w:hAnsi="Garamond"/>
      <w:sz w:val="22"/>
      <w:szCs w:val="20"/>
    </w:rPr>
  </w:style>
  <w:style w:type="paragraph" w:styleId="Corpsdetexte">
    <w:name w:val="Body Text"/>
    <w:basedOn w:val="Normal"/>
    <w:semiHidden/>
    <w:pPr>
      <w:tabs>
        <w:tab w:val="left" w:pos="4111"/>
      </w:tabs>
      <w:spacing w:line="360" w:lineRule="auto"/>
      <w:jc w:val="both"/>
    </w:pPr>
    <w:rPr>
      <w:rFonts w:ascii="Garamond" w:hAnsi="Garamond"/>
      <w:snapToGrid w:val="0"/>
      <w:szCs w:val="20"/>
    </w:rPr>
  </w:style>
  <w:style w:type="paragraph" w:styleId="Corpsdetexte3">
    <w:name w:val="Body Text 3"/>
    <w:basedOn w:val="Normal"/>
    <w:semiHidden/>
    <w:pPr>
      <w:jc w:val="both"/>
    </w:pPr>
    <w:rPr>
      <w:rFonts w:ascii="Comic Sans MS" w:eastAsia="Batang" w:hAnsi="Comic Sans MS"/>
      <w:b/>
      <w:sz w:val="22"/>
      <w:szCs w:val="20"/>
    </w:rPr>
  </w:style>
  <w:style w:type="paragraph" w:styleId="Retraitcorpsdetexte2">
    <w:name w:val="Body Text Indent 2"/>
    <w:basedOn w:val="Normal"/>
    <w:semiHidden/>
    <w:pPr>
      <w:ind w:left="567" w:hanging="567"/>
      <w:jc w:val="both"/>
    </w:pPr>
    <w:rPr>
      <w:rFonts w:ascii="Comic Sans MS" w:eastAsia="Batang" w:hAnsi="Comic Sans MS"/>
      <w:noProof/>
      <w:sz w:val="20"/>
      <w:szCs w:val="20"/>
    </w:rPr>
  </w:style>
  <w:style w:type="character" w:styleId="Numrodepage">
    <w:name w:val="page number"/>
    <w:basedOn w:val="Policepardfaut"/>
    <w:semiHidden/>
  </w:style>
  <w:style w:type="character" w:customStyle="1" w:styleId="PieddepageCar">
    <w:name w:val="Pied de page Car"/>
    <w:link w:val="Pieddepage"/>
    <w:rPr>
      <w:rFonts w:ascii="Garamond" w:hAnsi="Garamond"/>
      <w:sz w:val="22"/>
    </w:rPr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lev">
    <w:name w:val="Strong"/>
    <w:uiPriority w:val="22"/>
    <w:qFormat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CYCLE DES HAUTES ETUDES POUR LE DEVELOPPEMENT ECONOMIQUE</vt:lpstr>
    </vt:vector>
  </TitlesOfParts>
  <Company>minefi</Company>
  <LinksUpToDate>false</LinksUpToDate>
  <CharactersWithSpaces>2243</CharactersWithSpaces>
  <SharedDoc>false</SharedDoc>
  <HLinks>
    <vt:vector size="6" baseType="variant">
      <vt:variant>
        <vt:i4>5439522</vt:i4>
      </vt:variant>
      <vt:variant>
        <vt:i4>0</vt:i4>
      </vt:variant>
      <vt:variant>
        <vt:i4>0</vt:i4>
      </vt:variant>
      <vt:variant>
        <vt:i4>5</vt:i4>
      </vt:variant>
      <vt:variant>
        <vt:lpwstr>mailto:chede@finances.gouv.fr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DES HAUTES ETUDES POUR LE DEVELOPPEMENT ECONOMIQUE</dc:title>
  <dc:subject/>
  <dc:creator>fharrault-adc</dc:creator>
  <cp:keywords/>
  <cp:lastModifiedBy>JACQUET Nathalie</cp:lastModifiedBy>
  <cp:revision>2</cp:revision>
  <cp:lastPrinted>2022-06-21T08:28:00Z</cp:lastPrinted>
  <dcterms:created xsi:type="dcterms:W3CDTF">2025-10-14T07:08:00Z</dcterms:created>
  <dcterms:modified xsi:type="dcterms:W3CDTF">2025-10-14T07:08:00Z</dcterms:modified>
</cp:coreProperties>
</file>